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B8" w:rsidRDefault="00D875B8" w:rsidP="00D875B8">
      <w:pPr>
        <w:spacing w:after="72" w:line="246" w:lineRule="auto"/>
        <w:ind w:left="10" w:right="-15" w:hanging="10"/>
        <w:jc w:val="center"/>
      </w:pPr>
      <w:r>
        <w:rPr>
          <w:b/>
        </w:rPr>
        <w:t xml:space="preserve">FOMULARI I ANKESËS </w:t>
      </w:r>
    </w:p>
    <w:p w:rsidR="00D875B8" w:rsidRDefault="00D875B8" w:rsidP="00D875B8">
      <w:pPr>
        <w:spacing w:after="515" w:line="240" w:lineRule="auto"/>
        <w:ind w:left="0" w:firstLine="0"/>
        <w:jc w:val="center"/>
      </w:pPr>
      <w:r>
        <w:rPr>
          <w:b/>
          <w:sz w:val="22"/>
        </w:rPr>
        <w:t xml:space="preserve">(t'i dërgohet Komisionit Qendror të Zgjedhjeve / KQZ- UHZ) </w:t>
      </w:r>
    </w:p>
    <w:p w:rsidR="00D875B8" w:rsidRDefault="00D875B8" w:rsidP="00D875B8">
      <w:pPr>
        <w:spacing w:after="175" w:line="246" w:lineRule="auto"/>
        <w:ind w:left="63" w:right="-15" w:hanging="10"/>
        <w:jc w:val="left"/>
      </w:pPr>
      <w:r>
        <w:rPr>
          <w:b/>
          <w:sz w:val="22"/>
          <w:u w:val="single" w:color="000000"/>
        </w:rPr>
        <w:t>PARASHTRUESI 1 ANKESËS:</w:t>
      </w:r>
      <w:r>
        <w:rPr>
          <w:b/>
          <w:sz w:val="22"/>
        </w:rPr>
        <w:t xml:space="preserve"> </w:t>
      </w:r>
    </w:p>
    <w:p w:rsidR="00D875B8" w:rsidRDefault="00D875B8" w:rsidP="00D875B8">
      <w:pPr>
        <w:spacing w:after="170" w:line="240" w:lineRule="auto"/>
        <w:ind w:left="58" w:firstLine="0"/>
        <w:jc w:val="left"/>
      </w:pPr>
      <w:r>
        <w:rPr>
          <w:b/>
          <w:sz w:val="22"/>
        </w:rPr>
        <w:t xml:space="preserve"> </w:t>
      </w:r>
    </w:p>
    <w:p w:rsidR="00D875B8" w:rsidRDefault="00D875B8" w:rsidP="00D875B8">
      <w:pPr>
        <w:spacing w:after="104" w:line="246" w:lineRule="auto"/>
        <w:ind w:left="58" w:hanging="10"/>
        <w:jc w:val="left"/>
        <w:rPr>
          <w:b/>
          <w:sz w:val="20"/>
          <w:szCs w:val="20"/>
        </w:rPr>
      </w:pPr>
      <w:r>
        <w:rPr>
          <w:b/>
          <w:sz w:val="22"/>
        </w:rPr>
        <w:t xml:space="preserve">Emri dhe mbiemri: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0"/>
          <w:szCs w:val="20"/>
        </w:rPr>
        <w:t>_____________________________________________________</w:t>
      </w:r>
    </w:p>
    <w:p w:rsidR="00D875B8" w:rsidRDefault="00D875B8" w:rsidP="00D875B8">
      <w:pPr>
        <w:spacing w:after="104" w:line="246" w:lineRule="auto"/>
        <w:ind w:left="58" w:hanging="10"/>
        <w:jc w:val="left"/>
      </w:pPr>
    </w:p>
    <w:p w:rsidR="00D875B8" w:rsidRPr="006A2FFE" w:rsidRDefault="00D875B8" w:rsidP="00D875B8">
      <w:pPr>
        <w:spacing w:after="104" w:line="246" w:lineRule="auto"/>
        <w:ind w:left="58" w:hanging="10"/>
        <w:jc w:val="left"/>
      </w:pPr>
      <w:r>
        <w:rPr>
          <w:b/>
          <w:sz w:val="22"/>
        </w:rPr>
        <w:t xml:space="preserve">Fakulteti/Departamenti: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0"/>
          <w:szCs w:val="20"/>
        </w:rPr>
        <w:t>_____________________________________________________</w:t>
      </w:r>
    </w:p>
    <w:p w:rsidR="00D875B8" w:rsidRDefault="00D875B8" w:rsidP="00D875B8">
      <w:pPr>
        <w:spacing w:after="0" w:line="240" w:lineRule="auto"/>
        <w:ind w:left="0" w:right="393" w:firstLine="0"/>
        <w:jc w:val="right"/>
      </w:pPr>
      <w:r>
        <w:rPr>
          <w:sz w:val="22"/>
        </w:rPr>
        <w:t xml:space="preserve"> </w:t>
      </w:r>
    </w:p>
    <w:p w:rsidR="00D875B8" w:rsidRDefault="00D875B8" w:rsidP="00D875B8">
      <w:pPr>
        <w:spacing w:after="645" w:line="240" w:lineRule="auto"/>
        <w:ind w:left="0" w:right="454" w:firstLine="0"/>
        <w:jc w:val="right"/>
      </w:pPr>
    </w:p>
    <w:p w:rsidR="00D875B8" w:rsidRDefault="00D875B8" w:rsidP="00D875B8">
      <w:pPr>
        <w:spacing w:after="261" w:line="246" w:lineRule="auto"/>
        <w:ind w:left="63" w:right="-15" w:hanging="10"/>
        <w:jc w:val="left"/>
      </w:pPr>
      <w:r>
        <w:rPr>
          <w:b/>
          <w:sz w:val="22"/>
          <w:u w:val="single" w:color="000000"/>
        </w:rPr>
        <w:t>KRYESI/T I/E SUPOZUAR I/TË SHKELJES:</w:t>
      </w:r>
      <w:r>
        <w:rPr>
          <w:b/>
          <w:sz w:val="22"/>
        </w:rPr>
        <w:t xml:space="preserve"> </w:t>
      </w:r>
    </w:p>
    <w:p w:rsidR="00D875B8" w:rsidRDefault="00D875B8" w:rsidP="00D875B8">
      <w:pPr>
        <w:spacing w:after="115" w:line="248" w:lineRule="auto"/>
        <w:ind w:left="58" w:hanging="10"/>
      </w:pPr>
      <w:r>
        <w:rPr>
          <w:sz w:val="22"/>
        </w:rPr>
        <w:t xml:space="preserve">Emri dhe mbiemri: 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0"/>
          <w:szCs w:val="20"/>
        </w:rPr>
        <w:t>_____________________________________________________</w:t>
      </w:r>
    </w:p>
    <w:p w:rsidR="00D875B8" w:rsidRDefault="00D875B8" w:rsidP="00D875B8">
      <w:pPr>
        <w:spacing w:after="0" w:line="240" w:lineRule="auto"/>
        <w:ind w:left="0" w:right="397" w:firstLine="0"/>
        <w:jc w:val="right"/>
      </w:pPr>
      <w:r>
        <w:rPr>
          <w:sz w:val="22"/>
        </w:rPr>
        <w:t xml:space="preserve"> </w:t>
      </w:r>
    </w:p>
    <w:p w:rsidR="00D875B8" w:rsidRDefault="00D875B8" w:rsidP="00D875B8">
      <w:pPr>
        <w:spacing w:after="117" w:line="248" w:lineRule="auto"/>
        <w:ind w:left="58" w:hanging="10"/>
      </w:pPr>
      <w:r>
        <w:rPr>
          <w:sz w:val="22"/>
        </w:rPr>
        <w:t xml:space="preserve">Fakulteti/Departamenti: </w:t>
      </w:r>
      <w:r>
        <w:rPr>
          <w:sz w:val="22"/>
        </w:rPr>
        <w:tab/>
      </w:r>
      <w:r>
        <w:rPr>
          <w:b/>
          <w:sz w:val="20"/>
          <w:szCs w:val="20"/>
        </w:rPr>
        <w:t>_____________________________________________________</w:t>
      </w:r>
    </w:p>
    <w:p w:rsidR="00D875B8" w:rsidRDefault="00D875B8" w:rsidP="00D875B8">
      <w:pPr>
        <w:spacing w:after="0" w:line="240" w:lineRule="auto"/>
        <w:ind w:left="0" w:right="397" w:firstLine="0"/>
        <w:jc w:val="right"/>
      </w:pPr>
      <w:r>
        <w:rPr>
          <w:sz w:val="22"/>
        </w:rPr>
        <w:t xml:space="preserve"> </w:t>
      </w:r>
    </w:p>
    <w:p w:rsidR="00D875B8" w:rsidRDefault="00D875B8" w:rsidP="00D875B8">
      <w:pPr>
        <w:spacing w:after="261" w:line="246" w:lineRule="auto"/>
        <w:ind w:left="63" w:right="-15" w:hanging="10"/>
        <w:jc w:val="left"/>
      </w:pPr>
      <w:r>
        <w:rPr>
          <w:b/>
          <w:sz w:val="22"/>
          <w:u w:val="single" w:color="000000"/>
        </w:rPr>
        <w:t>SHKELJA E SUPOZUAR</w:t>
      </w:r>
      <w:r>
        <w:rPr>
          <w:b/>
          <w:sz w:val="22"/>
        </w:rPr>
        <w:t xml:space="preserve"> </w:t>
      </w:r>
    </w:p>
    <w:p w:rsidR="00D875B8" w:rsidRDefault="00D875B8" w:rsidP="00D875B8">
      <w:pPr>
        <w:spacing w:after="6" w:line="248" w:lineRule="auto"/>
        <w:ind w:left="58" w:hanging="10"/>
      </w:pPr>
      <w:r>
        <w:rPr>
          <w:sz w:val="22"/>
        </w:rPr>
        <w:t xml:space="preserve">Të përshkruhet shkelja e supozuar në hollësi (vendi, data dhe koha kur ka ndodhur shkelja e supozuar). Nëse është e nevojshme, mund të </w:t>
      </w:r>
      <w:proofErr w:type="spellStart"/>
      <w:r>
        <w:rPr>
          <w:sz w:val="22"/>
        </w:rPr>
        <w:t>bashkangjiten</w:t>
      </w:r>
      <w:proofErr w:type="spellEnd"/>
      <w:r>
        <w:rPr>
          <w:sz w:val="22"/>
        </w:rPr>
        <w:t xml:space="preserve"> fletë shtesë.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875B8" w:rsidTr="00FB055C">
        <w:tc>
          <w:tcPr>
            <w:tcW w:w="9080" w:type="dxa"/>
          </w:tcPr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  <w:p w:rsidR="00D875B8" w:rsidRDefault="00D875B8" w:rsidP="00FB055C">
            <w:pPr>
              <w:spacing w:after="311" w:line="240" w:lineRule="auto"/>
              <w:ind w:left="0" w:right="11" w:firstLine="0"/>
              <w:jc w:val="right"/>
              <w:rPr>
                <w:sz w:val="22"/>
              </w:rPr>
            </w:pPr>
          </w:p>
        </w:tc>
      </w:tr>
    </w:tbl>
    <w:p w:rsidR="00D875B8" w:rsidRDefault="00D875B8" w:rsidP="00D875B8">
      <w:pPr>
        <w:spacing w:after="311" w:line="240" w:lineRule="auto"/>
        <w:ind w:left="0" w:right="11" w:firstLine="0"/>
        <w:jc w:val="right"/>
      </w:pPr>
      <w:r>
        <w:rPr>
          <w:sz w:val="22"/>
        </w:rPr>
        <w:t xml:space="preserve"> </w:t>
      </w:r>
    </w:p>
    <w:p w:rsidR="00D875B8" w:rsidRDefault="00D875B8" w:rsidP="00D875B8">
      <w:pPr>
        <w:spacing w:after="104" w:line="246" w:lineRule="auto"/>
        <w:ind w:left="58" w:hanging="10"/>
        <w:jc w:val="left"/>
        <w:rPr>
          <w:b/>
          <w:sz w:val="22"/>
        </w:rPr>
      </w:pPr>
    </w:p>
    <w:p w:rsidR="00D875B8" w:rsidRDefault="00D875B8" w:rsidP="00D875B8">
      <w:pPr>
        <w:spacing w:after="104" w:line="246" w:lineRule="auto"/>
        <w:ind w:left="58" w:hanging="10"/>
        <w:jc w:val="left"/>
        <w:rPr>
          <w:b/>
          <w:sz w:val="22"/>
        </w:rPr>
      </w:pPr>
      <w:r>
        <w:rPr>
          <w:b/>
          <w:sz w:val="22"/>
        </w:rPr>
        <w:t xml:space="preserve">Data:  ______________________                                  Nënshkrimi: ____________________ </w:t>
      </w:r>
    </w:p>
    <w:p w:rsidR="00D875B8" w:rsidRDefault="00D875B8" w:rsidP="00D875B8">
      <w:pPr>
        <w:spacing w:after="104" w:line="120" w:lineRule="auto"/>
        <w:ind w:left="57" w:hanging="14"/>
        <w:jc w:val="left"/>
      </w:pPr>
    </w:p>
    <w:p w:rsidR="00D875B8" w:rsidRDefault="00D875B8" w:rsidP="00D875B8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6" w:space="0" w:color="000000"/>
        </w:pBdr>
        <w:spacing w:after="0" w:line="240" w:lineRule="auto"/>
        <w:ind w:left="39" w:firstLine="0"/>
        <w:jc w:val="left"/>
      </w:pPr>
      <w:r>
        <w:rPr>
          <w:b/>
          <w:sz w:val="22"/>
        </w:rPr>
        <w:t xml:space="preserve">                Për çdo shkelje të supozuar kërkohet nga një formular i </w:t>
      </w:r>
      <w:proofErr w:type="spellStart"/>
      <w:r>
        <w:rPr>
          <w:b/>
          <w:sz w:val="22"/>
        </w:rPr>
        <w:t>vecantë</w:t>
      </w:r>
      <w:proofErr w:type="spellEnd"/>
    </w:p>
    <w:p w:rsidR="00D875B8" w:rsidRDefault="00D875B8" w:rsidP="00D875B8">
      <w:pPr>
        <w:pBdr>
          <w:top w:val="single" w:sz="4" w:space="0" w:color="000000"/>
          <w:left w:val="single" w:sz="2" w:space="0" w:color="000000"/>
          <w:bottom w:val="single" w:sz="4" w:space="0" w:color="000000"/>
          <w:right w:val="single" w:sz="6" w:space="0" w:color="000000"/>
        </w:pBdr>
        <w:spacing w:after="0" w:line="240" w:lineRule="auto"/>
        <w:ind w:left="39" w:firstLine="0"/>
        <w:jc w:val="left"/>
      </w:pPr>
    </w:p>
    <w:p w:rsidR="00D875B8" w:rsidRDefault="00D875B8" w:rsidP="00D875B8"/>
    <w:p w:rsidR="006C0E53" w:rsidRPr="00D875B8" w:rsidRDefault="006C0E53" w:rsidP="00D875B8">
      <w:bookmarkStart w:id="0" w:name="_GoBack"/>
      <w:bookmarkEnd w:id="0"/>
    </w:p>
    <w:sectPr w:rsidR="006C0E53" w:rsidRPr="00D875B8" w:rsidSect="006A2FFE">
      <w:footerReference w:type="even" r:id="rId4"/>
      <w:footerReference w:type="default" r:id="rId5"/>
      <w:footerReference w:type="first" r:id="rId6"/>
      <w:pgSz w:w="11907" w:h="16839" w:code="9"/>
      <w:pgMar w:top="1440" w:right="1440" w:bottom="117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D875B8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D875B8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D875B8">
    <w:pPr>
      <w:spacing w:after="0" w:line="276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3"/>
    <w:rsid w:val="006C0E53"/>
    <w:rsid w:val="0072673E"/>
    <w:rsid w:val="00D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76CD-D9BC-4B88-9154-6E7AB4B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53"/>
    <w:pPr>
      <w:spacing w:after="61" w:line="260" w:lineRule="auto"/>
      <w:ind w:left="416" w:hanging="368"/>
      <w:jc w:val="both"/>
    </w:pPr>
    <w:rPr>
      <w:rFonts w:ascii="Century Gothic" w:eastAsia="Century Gothic" w:hAnsi="Century Gothic" w:cs="Century Gothic"/>
      <w:color w:val="000000"/>
      <w:sz w:val="24"/>
      <w:lang w:eastAsia="sq-AL"/>
    </w:rPr>
  </w:style>
  <w:style w:type="paragraph" w:styleId="Heading1">
    <w:name w:val="heading 1"/>
    <w:next w:val="Normal"/>
    <w:link w:val="Heading1Char"/>
    <w:uiPriority w:val="9"/>
    <w:unhideWhenUsed/>
    <w:qFormat/>
    <w:rsid w:val="006C0E53"/>
    <w:pPr>
      <w:keepNext/>
      <w:keepLines/>
      <w:spacing w:after="322" w:line="246" w:lineRule="auto"/>
      <w:ind w:left="10" w:right="-15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E53"/>
    <w:rPr>
      <w:rFonts w:ascii="Century Gothic" w:eastAsia="Century Gothic" w:hAnsi="Century Gothic" w:cs="Century Gothic"/>
      <w:b/>
      <w:color w:val="000000"/>
      <w:sz w:val="24"/>
      <w:lang w:eastAsia="sq-AL"/>
    </w:rPr>
  </w:style>
  <w:style w:type="table" w:styleId="TableGrid">
    <w:name w:val="Table Grid"/>
    <w:basedOn w:val="TableNormal"/>
    <w:uiPriority w:val="39"/>
    <w:rsid w:val="006C0E53"/>
    <w:pPr>
      <w:spacing w:after="0" w:line="240" w:lineRule="auto"/>
    </w:pPr>
    <w:rPr>
      <w:rFonts w:eastAsiaTheme="minorEastAsia"/>
      <w:lang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 zyrtar për paraqitjen e ankesave në Komisionin Qendror të Zgjedhjeve (KQZ) nga Universiteti “Haxhi Zeka” (UHZ), për përdorim gjatë proceseve zgjedhore.</dc:subject>
  <dc:creator>Universiteti “Haxhi Zeka” – Zyra për Çështje Akademike dhe Zhvillim të Karrierës (KZAQ)</dc:creator>
  <cp:keywords/>
  <dc:description/>
  <cp:lastModifiedBy>Lana Baftiu</cp:lastModifiedBy>
  <cp:revision>2</cp:revision>
  <dcterms:created xsi:type="dcterms:W3CDTF">2025-05-29T13:03:00Z</dcterms:created>
  <dcterms:modified xsi:type="dcterms:W3CDTF">2025-05-29T13:03:00Z</dcterms:modified>
</cp:coreProperties>
</file>