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8C" w:rsidRDefault="00333A8C">
      <w:pPr>
        <w:spacing w:line="276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</w:p>
    <w:p w:rsidR="00333A8C" w:rsidRDefault="00333A8C">
      <w:pPr>
        <w:spacing w:line="276" w:lineRule="auto"/>
        <w:jc w:val="center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sectPr w:rsidR="00333A8C">
          <w:headerReference w:type="default" r:id="rId7"/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pgNumType w:start="1"/>
          <w:cols w:num="2" w:space="720" w:equalWidth="0">
            <w:col w:w="3960" w:space="720"/>
            <w:col w:w="3960" w:space="0"/>
          </w:cols>
        </w:sectPr>
      </w:pPr>
    </w:p>
    <w:p w:rsidR="00333A8C" w:rsidRDefault="00035C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lastRenderedPageBreak/>
        <w:t>Module template</w:t>
      </w:r>
    </w:p>
    <w:p w:rsidR="00333A8C" w:rsidRDefault="00333A8C">
      <w:pPr>
        <w:spacing w:line="276" w:lineRule="auto"/>
        <w:rPr>
          <w:rFonts w:ascii="Century Gothic" w:eastAsia="Century Gothic" w:hAnsi="Century Gothic" w:cs="Century Gothic"/>
          <w:color w:val="000000"/>
        </w:rPr>
      </w:pPr>
    </w:p>
    <w:tbl>
      <w:tblPr>
        <w:tblStyle w:val="a"/>
        <w:tblW w:w="8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8"/>
        <w:gridCol w:w="1317"/>
        <w:gridCol w:w="1712"/>
        <w:gridCol w:w="1823"/>
      </w:tblGrid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Basic data on module</w:t>
            </w: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Academic Unit: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 xml:space="preserve">Department: 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Course title: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bookmarkStart w:id="1" w:name="_GoBack"/>
        <w:bookmarkEnd w:id="1"/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Level of lecture (Bachelor or Master):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Number of hours per week: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Number of ECTS:</w:t>
            </w:r>
          </w:p>
        </w:tc>
        <w:tc>
          <w:tcPr>
            <w:tcW w:w="4852" w:type="dxa"/>
            <w:gridSpan w:val="3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4  </w:t>
            </w: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Name of co-professor: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Field of specialization: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20"/>
                <w:szCs w:val="20"/>
              </w:rPr>
              <w:t>Contact details:</w:t>
            </w:r>
          </w:p>
        </w:tc>
        <w:tc>
          <w:tcPr>
            <w:tcW w:w="4852" w:type="dxa"/>
            <w:gridSpan w:val="3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Phone:</w:t>
            </w:r>
          </w:p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Email:</w:t>
            </w: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Subject Description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Subject aim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Expected learning outcome:</w:t>
            </w: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gridSpan w:val="3"/>
          </w:tcPr>
          <w:p w:rsidR="00333A8C" w:rsidRDefault="00333A8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Contribution to the student Workload (this should correspond to student’s learning outcomes)</w:t>
            </w: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Days/weeks</w:t>
            </w: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Theoretical exercises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Homework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Presentations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Team work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Time spent on evaluation (tests, quiz, final exam)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Final preparation for the exam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FFFFFF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FFFFFF"/>
          </w:tcPr>
          <w:p w:rsidR="00333A8C" w:rsidRDefault="00333A8C">
            <w:pPr>
              <w:ind w:hanging="3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  <w:tcBorders>
              <w:right w:val="single" w:sz="4" w:space="0" w:color="000000"/>
            </w:tcBorders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 ECTS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  <w:shd w:val="clear" w:color="auto" w:fill="D9D9D9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Teaching Methodology: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Evaluation methodology: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8630" w:type="dxa"/>
            <w:gridSpan w:val="4"/>
            <w:shd w:val="clear" w:color="auto" w:fill="D9D9D9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Literature</w:t>
            </w: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Basic Literature:  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rPr>
          <w:jc w:val="center"/>
        </w:trPr>
        <w:tc>
          <w:tcPr>
            <w:tcW w:w="3778" w:type="dxa"/>
          </w:tcPr>
          <w:p w:rsidR="00333A8C" w:rsidRDefault="0003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Additional Literature:  </w:t>
            </w:r>
          </w:p>
        </w:tc>
        <w:tc>
          <w:tcPr>
            <w:tcW w:w="4852" w:type="dxa"/>
            <w:gridSpan w:val="3"/>
          </w:tcPr>
          <w:p w:rsidR="00333A8C" w:rsidRDefault="00333A8C">
            <w:pPr>
              <w:ind w:right="288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ind w:right="288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333A8C" w:rsidRDefault="00333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tbl>
      <w:tblPr>
        <w:tblStyle w:val="a0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440"/>
      </w:tblGrid>
      <w:tr w:rsidR="00333A8C">
        <w:tc>
          <w:tcPr>
            <w:tcW w:w="8630" w:type="dxa"/>
            <w:gridSpan w:val="2"/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Detailed teaching plan:  </w:t>
            </w:r>
          </w:p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 Weeks</w:t>
            </w:r>
          </w:p>
        </w:tc>
        <w:tc>
          <w:tcPr>
            <w:tcW w:w="6440" w:type="dxa"/>
            <w:shd w:val="clear" w:color="auto" w:fill="D9D9D9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Planned lectures</w:t>
            </w:r>
          </w:p>
        </w:tc>
      </w:tr>
      <w:tr w:rsidR="00333A8C">
        <w:tc>
          <w:tcPr>
            <w:tcW w:w="2190" w:type="dxa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pP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3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4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Day 5 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6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7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Day 8 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9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33A8C">
        <w:tc>
          <w:tcPr>
            <w:tcW w:w="2190" w:type="dxa"/>
          </w:tcPr>
          <w:p w:rsidR="00333A8C" w:rsidRDefault="00035CA6"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Day 10</w:t>
            </w:r>
          </w:p>
        </w:tc>
        <w:tc>
          <w:tcPr>
            <w:tcW w:w="6440" w:type="dxa"/>
          </w:tcPr>
          <w:p w:rsidR="00333A8C" w:rsidRDefault="00333A8C">
            <w:pP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333A8C" w:rsidRDefault="00333A8C">
      <w:pPr>
        <w:spacing w:line="276" w:lineRule="auto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</w:p>
    <w:tbl>
      <w:tblPr>
        <w:tblStyle w:val="a1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333A8C">
        <w:tc>
          <w:tcPr>
            <w:tcW w:w="8630" w:type="dxa"/>
            <w:shd w:val="clear" w:color="auto" w:fill="D9D9D9"/>
          </w:tcPr>
          <w:p w:rsidR="00333A8C" w:rsidRDefault="00035CA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Academic policies and rules of conduct:</w:t>
            </w:r>
          </w:p>
        </w:tc>
      </w:tr>
      <w:tr w:rsidR="00333A8C">
        <w:trPr>
          <w:trHeight w:val="1088"/>
        </w:trPr>
        <w:tc>
          <w:tcPr>
            <w:tcW w:w="8630" w:type="dxa"/>
          </w:tcPr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33A8C" w:rsidRDefault="0033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333A8C" w:rsidRDefault="00333A8C">
      <w:pPr>
        <w:spacing w:line="276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sectPr w:rsidR="00333A8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4B" w:rsidRDefault="00F0724B">
      <w:r>
        <w:separator/>
      </w:r>
    </w:p>
  </w:endnote>
  <w:endnote w:type="continuationSeparator" w:id="0">
    <w:p w:rsidR="00F0724B" w:rsidRDefault="00F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8C" w:rsidRDefault="00035C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177F">
      <w:rPr>
        <w:noProof/>
        <w:color w:val="000000"/>
      </w:rPr>
      <w:t>2</w:t>
    </w:r>
    <w:r>
      <w:rPr>
        <w:color w:val="000000"/>
      </w:rPr>
      <w:fldChar w:fldCharType="end"/>
    </w:r>
  </w:p>
  <w:p w:rsidR="00333A8C" w:rsidRDefault="00333A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8C" w:rsidRDefault="00035C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177F">
      <w:rPr>
        <w:noProof/>
        <w:color w:val="000000"/>
      </w:rPr>
      <w:t>1</w:t>
    </w:r>
    <w:r>
      <w:rPr>
        <w:color w:val="000000"/>
      </w:rPr>
      <w:fldChar w:fldCharType="end"/>
    </w:r>
  </w:p>
  <w:p w:rsidR="00333A8C" w:rsidRDefault="00333A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4B" w:rsidRDefault="00F0724B">
      <w:r>
        <w:separator/>
      </w:r>
    </w:p>
  </w:footnote>
  <w:footnote w:type="continuationSeparator" w:id="0">
    <w:p w:rsidR="00F0724B" w:rsidRDefault="00F0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8C" w:rsidRDefault="0093177F">
    <w:pPr>
      <w:tabs>
        <w:tab w:val="center" w:pos="4536"/>
        <w:tab w:val="right" w:pos="9072"/>
      </w:tabs>
      <w:jc w:val="center"/>
      <w:rPr>
        <w:color w:val="000000"/>
      </w:rPr>
    </w:pPr>
    <w:r w:rsidRPr="009D3D40">
      <w:rPr>
        <w:rFonts w:ascii="Century Gothic" w:eastAsia="Century Gothic" w:hAnsi="Century Gothic" w:cs="Century Gothic"/>
        <w:b/>
        <w:smallCaps/>
        <w:noProof/>
        <w:sz w:val="36"/>
        <w:szCs w:val="36"/>
      </w:rPr>
      <w:drawing>
        <wp:inline distT="0" distB="0" distL="0" distR="0" wp14:anchorId="0B67E458" wp14:editId="2BAFCAC7">
          <wp:extent cx="3188214" cy="97536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8214" cy="97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33A8C" w:rsidRDefault="00035C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8C"/>
    <w:rsid w:val="00035CA6"/>
    <w:rsid w:val="00333A8C"/>
    <w:rsid w:val="00926248"/>
    <w:rsid w:val="0093177F"/>
    <w:rsid w:val="00F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AC04B-5E81-4D6B-84A9-689C72D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A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713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3D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3DA0"/>
  </w:style>
  <w:style w:type="paragraph" w:styleId="NoSpacing">
    <w:name w:val="No Spacing"/>
    <w:uiPriority w:val="1"/>
    <w:qFormat/>
    <w:rsid w:val="00713DA0"/>
  </w:style>
  <w:style w:type="paragraph" w:styleId="ListParagraph">
    <w:name w:val="List Paragraph"/>
    <w:basedOn w:val="Normal"/>
    <w:uiPriority w:val="34"/>
    <w:qFormat/>
    <w:rsid w:val="00713D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06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2516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516E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MSHLCfBgA6peG4dcbgCGEumXg==">AMUW2mWuICBEXZZ2UOO9EJPO7dDz288VRBk05UedlXsMtwVs2lhKEelezs7GbwVFcWJV0Td2XrIAYyXG1DPVe0rvgzYfNXwWe6OPocs/5nlgsI3kewLJbRPP2XZ+jDl9ABlVkyjZme7B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2024-10-15T08:39:00Z</dcterms:created>
  <dcterms:modified xsi:type="dcterms:W3CDTF">2024-10-15T08:39:00Z</dcterms:modified>
</cp:coreProperties>
</file>